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48"/>
        <w:gridCol w:w="720"/>
        <w:gridCol w:w="2520"/>
        <w:gridCol w:w="900"/>
        <w:gridCol w:w="3960"/>
        <w:gridCol w:w="468"/>
      </w:tblGrid>
      <w:tr w:rsidR="00FE28FA" w:rsidTr="00653A24">
        <w:trPr>
          <w:trHeight w:val="1170"/>
        </w:trPr>
        <w:tc>
          <w:tcPr>
            <w:tcW w:w="6588" w:type="dxa"/>
            <w:gridSpan w:val="4"/>
          </w:tcPr>
          <w:p w:rsidR="00FE28FA" w:rsidRDefault="00FE28FA" w:rsidP="00653A24">
            <w:pPr>
              <w:rPr>
                <w:rFonts w:ascii="Monotype Corsiva" w:hAnsi="Monotype Corsiva" w:cs="Times New Roman"/>
                <w:b/>
                <w:sz w:val="40"/>
                <w:szCs w:val="40"/>
                <w:u w:val="single"/>
              </w:rPr>
            </w:pPr>
            <w:r w:rsidRPr="00EF5CFC">
              <w:rPr>
                <w:rFonts w:ascii="Monotype Corsiva" w:hAnsi="Monotype Corsiva" w:cs="Times New Roman"/>
                <w:b/>
                <w:sz w:val="40"/>
                <w:szCs w:val="40"/>
                <w:u w:val="single"/>
              </w:rPr>
              <w:t>Fairchild Wheel</w:t>
            </w:r>
            <w:r w:rsidRPr="00F010C4">
              <w:rPr>
                <w:rFonts w:ascii="Monotype Corsiva" w:hAnsi="Monotype Corsiva" w:cs="Times New Roman"/>
                <w:sz w:val="40"/>
                <w:szCs w:val="40"/>
                <w:u w:val="single"/>
              </w:rPr>
              <w:t>e</w:t>
            </w:r>
            <w:r w:rsidRPr="00EF5CFC">
              <w:rPr>
                <w:rFonts w:ascii="Monotype Corsiva" w:hAnsi="Monotype Corsiva" w:cs="Times New Roman"/>
                <w:b/>
                <w:sz w:val="40"/>
                <w:szCs w:val="40"/>
                <w:u w:val="single"/>
              </w:rPr>
              <w:t>r Lesson Planner</w:t>
            </w:r>
          </w:p>
        </w:tc>
        <w:tc>
          <w:tcPr>
            <w:tcW w:w="4428" w:type="dxa"/>
            <w:gridSpan w:val="2"/>
          </w:tcPr>
          <w:p w:rsidR="00653A24" w:rsidRPr="00FE28FA" w:rsidRDefault="00FE28FA" w:rsidP="00F010C4">
            <w:pPr>
              <w:jc w:val="center"/>
              <w:rPr>
                <w:rFonts w:ascii="Monotype Corsiva" w:hAnsi="Monotype Corsiva" w:cs="Times New Roman"/>
                <w:b/>
                <w:sz w:val="40"/>
                <w:szCs w:val="40"/>
              </w:rPr>
            </w:pPr>
            <w:r w:rsidRPr="00FE28FA">
              <w:rPr>
                <w:rFonts w:ascii="Monotype Corsiva" w:hAnsi="Monotype Corsiva" w:cs="Times New Roman"/>
                <w:b/>
                <w:sz w:val="40"/>
                <w:szCs w:val="40"/>
              </w:rPr>
              <w:drawing>
                <wp:inline distT="0" distB="0" distL="0" distR="0">
                  <wp:extent cx="514350" cy="514350"/>
                  <wp:effectExtent l="19050" t="0" r="0" b="0"/>
                  <wp:docPr id="2" name="Picture 1" descr="http://fairchildwheeler.org/fwrotat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airchildwheeler.org/fwrotat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CFC" w:rsidTr="00EF5CF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0BF"/>
        </w:tblPrEx>
        <w:trPr>
          <w:gridAfter w:val="1"/>
          <w:wAfter w:w="468" w:type="dxa"/>
        </w:trPr>
        <w:tc>
          <w:tcPr>
            <w:tcW w:w="3168" w:type="dxa"/>
            <w:gridSpan w:val="2"/>
          </w:tcPr>
          <w:p w:rsidR="00EF5CFC" w:rsidRDefault="00EF5CFC" w:rsidP="0001080A">
            <w:r>
              <w:rPr>
                <w:b/>
              </w:rPr>
              <w:t>Unit:</w:t>
            </w:r>
          </w:p>
        </w:tc>
        <w:tc>
          <w:tcPr>
            <w:tcW w:w="7380" w:type="dxa"/>
            <w:gridSpan w:val="3"/>
          </w:tcPr>
          <w:p w:rsidR="00EF5CFC" w:rsidRPr="00EF5CFC" w:rsidRDefault="00EF5CFC" w:rsidP="0001080A">
            <w:pPr>
              <w:rPr>
                <w:b/>
                <w:i/>
              </w:rPr>
            </w:pPr>
            <w:r w:rsidRPr="00EF5CFC">
              <w:rPr>
                <w:b/>
                <w:i/>
              </w:rPr>
              <w:t>Lesson Title:</w:t>
            </w:r>
          </w:p>
          <w:p w:rsidR="00EF5CFC" w:rsidRPr="00EF5CFC" w:rsidRDefault="00EF5CFC" w:rsidP="0001080A">
            <w:pPr>
              <w:rPr>
                <w:b/>
                <w:i/>
              </w:rPr>
            </w:pPr>
          </w:p>
        </w:tc>
      </w:tr>
      <w:tr w:rsidR="00EF5CFC" w:rsidTr="00EF5CF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0BF"/>
        </w:tblPrEx>
        <w:trPr>
          <w:gridAfter w:val="1"/>
          <w:wAfter w:w="468" w:type="dxa"/>
          <w:trHeight w:val="656"/>
        </w:trPr>
        <w:tc>
          <w:tcPr>
            <w:tcW w:w="10548" w:type="dxa"/>
            <w:gridSpan w:val="5"/>
          </w:tcPr>
          <w:p w:rsidR="00EF5CFC" w:rsidRPr="00EF5CFC" w:rsidRDefault="00EF5CFC" w:rsidP="0001080A">
            <w:pPr>
              <w:rPr>
                <w:i/>
              </w:rPr>
            </w:pPr>
            <w:r w:rsidRPr="00EF5CFC">
              <w:rPr>
                <w:b/>
                <w:i/>
              </w:rPr>
              <w:t xml:space="preserve"> Lesson Objective(s)</w:t>
            </w:r>
            <w:r w:rsidRPr="00EF5CFC">
              <w:rPr>
                <w:i/>
              </w:rPr>
              <w:t xml:space="preserve">: </w:t>
            </w:r>
          </w:p>
          <w:p w:rsidR="00EF5CFC" w:rsidRPr="00EF5CFC" w:rsidRDefault="00EF5CFC" w:rsidP="0001080A">
            <w:pPr>
              <w:rPr>
                <w:b/>
                <w:i/>
              </w:rPr>
            </w:pPr>
          </w:p>
          <w:p w:rsidR="00EF5CFC" w:rsidRPr="00EF5CFC" w:rsidRDefault="00EF5CFC" w:rsidP="0001080A">
            <w:pPr>
              <w:rPr>
                <w:b/>
                <w:i/>
              </w:rPr>
            </w:pPr>
          </w:p>
        </w:tc>
      </w:tr>
      <w:tr w:rsidR="00EF5CFC" w:rsidTr="00EF5CF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0BF"/>
        </w:tblPrEx>
        <w:trPr>
          <w:gridAfter w:val="1"/>
          <w:wAfter w:w="468" w:type="dxa"/>
        </w:trPr>
        <w:tc>
          <w:tcPr>
            <w:tcW w:w="10548" w:type="dxa"/>
            <w:gridSpan w:val="5"/>
          </w:tcPr>
          <w:p w:rsidR="00EF5CFC" w:rsidRPr="00EF5CFC" w:rsidRDefault="00EF5CFC" w:rsidP="0001080A">
            <w:pPr>
              <w:rPr>
                <w:b/>
                <w:i/>
              </w:rPr>
            </w:pPr>
            <w:r w:rsidRPr="00EF5CFC">
              <w:rPr>
                <w:b/>
                <w:i/>
              </w:rPr>
              <w:t>Time line (# of days</w:t>
            </w:r>
            <w:r>
              <w:rPr>
                <w:b/>
                <w:i/>
              </w:rPr>
              <w:t xml:space="preserve"> with dates</w:t>
            </w:r>
            <w:r w:rsidRPr="00EF5CFC">
              <w:rPr>
                <w:b/>
                <w:i/>
              </w:rPr>
              <w:t>):</w:t>
            </w:r>
          </w:p>
        </w:tc>
      </w:tr>
      <w:tr w:rsidR="00EF5CFC" w:rsidTr="00EF5CF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0BF"/>
        </w:tblPrEx>
        <w:trPr>
          <w:gridAfter w:val="1"/>
          <w:wAfter w:w="468" w:type="dxa"/>
        </w:trPr>
        <w:tc>
          <w:tcPr>
            <w:tcW w:w="2448" w:type="dxa"/>
          </w:tcPr>
          <w:p w:rsidR="00EF5CFC" w:rsidRPr="00EA0E89" w:rsidRDefault="00EF5CFC" w:rsidP="0001080A">
            <w:r w:rsidRPr="00EA0E89">
              <w:t>Materials</w:t>
            </w:r>
            <w:r>
              <w:t>, Resources, Technology Needed</w:t>
            </w:r>
            <w:r w:rsidRPr="00EA0E89">
              <w:t>:</w:t>
            </w:r>
          </w:p>
          <w:p w:rsidR="00EF5CFC" w:rsidRDefault="00EF5CFC" w:rsidP="0001080A"/>
          <w:p w:rsidR="00EF5CFC" w:rsidRDefault="00EF5CFC" w:rsidP="0001080A"/>
        </w:tc>
        <w:tc>
          <w:tcPr>
            <w:tcW w:w="8100" w:type="dxa"/>
            <w:gridSpan w:val="4"/>
          </w:tcPr>
          <w:p w:rsidR="00EF5CFC" w:rsidRPr="00EF5CFC" w:rsidRDefault="00EF5CFC" w:rsidP="0001080A">
            <w:pPr>
              <w:rPr>
                <w:i/>
              </w:rPr>
            </w:pPr>
          </w:p>
        </w:tc>
      </w:tr>
      <w:tr w:rsidR="00EF5CFC" w:rsidTr="00EF5CF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0BF"/>
        </w:tblPrEx>
        <w:trPr>
          <w:gridAfter w:val="1"/>
          <w:wAfter w:w="468" w:type="dxa"/>
        </w:trPr>
        <w:tc>
          <w:tcPr>
            <w:tcW w:w="2448" w:type="dxa"/>
          </w:tcPr>
          <w:p w:rsidR="00EF5CFC" w:rsidRDefault="00EF5CFC" w:rsidP="0001080A">
            <w:r w:rsidRPr="007061F4">
              <w:t xml:space="preserve">Prior Learning Connections: </w:t>
            </w:r>
          </w:p>
          <w:p w:rsidR="00EF5CFC" w:rsidRDefault="00EF5CFC" w:rsidP="0001080A"/>
          <w:p w:rsidR="00EF5CFC" w:rsidRPr="007061F4" w:rsidRDefault="00EF5CFC" w:rsidP="0001080A"/>
        </w:tc>
        <w:tc>
          <w:tcPr>
            <w:tcW w:w="8100" w:type="dxa"/>
            <w:gridSpan w:val="4"/>
          </w:tcPr>
          <w:p w:rsidR="00EF5CFC" w:rsidRPr="00EF5CFC" w:rsidRDefault="00EF5CFC" w:rsidP="0001080A">
            <w:pPr>
              <w:rPr>
                <w:i/>
              </w:rPr>
            </w:pPr>
          </w:p>
        </w:tc>
      </w:tr>
      <w:tr w:rsidR="00EF5CFC" w:rsidTr="00EF5CF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0BF"/>
        </w:tblPrEx>
        <w:trPr>
          <w:gridAfter w:val="1"/>
          <w:wAfter w:w="468" w:type="dxa"/>
        </w:trPr>
        <w:tc>
          <w:tcPr>
            <w:tcW w:w="2448" w:type="dxa"/>
          </w:tcPr>
          <w:p w:rsidR="00EF5CFC" w:rsidRPr="00581ADB" w:rsidRDefault="00EF5CFC" w:rsidP="0001080A">
            <w:r w:rsidRPr="00581ADB">
              <w:t>Instructional Strategies</w:t>
            </w:r>
            <w:r>
              <w:t>/Grouping</w:t>
            </w:r>
            <w:r w:rsidRPr="00581ADB">
              <w:t>:</w:t>
            </w:r>
          </w:p>
          <w:p w:rsidR="00EF5CFC" w:rsidRDefault="00EF5CFC" w:rsidP="0001080A"/>
          <w:p w:rsidR="00EF5CFC" w:rsidRDefault="00EF5CFC" w:rsidP="0001080A"/>
        </w:tc>
        <w:tc>
          <w:tcPr>
            <w:tcW w:w="8100" w:type="dxa"/>
            <w:gridSpan w:val="4"/>
          </w:tcPr>
          <w:p w:rsidR="00EF5CFC" w:rsidRPr="00EF5CFC" w:rsidRDefault="00EF5CFC" w:rsidP="0001080A">
            <w:pPr>
              <w:rPr>
                <w:i/>
              </w:rPr>
            </w:pPr>
          </w:p>
        </w:tc>
      </w:tr>
      <w:tr w:rsidR="00EF5CFC" w:rsidTr="00EF5CF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0BF"/>
        </w:tblPrEx>
        <w:trPr>
          <w:gridAfter w:val="1"/>
          <w:wAfter w:w="468" w:type="dxa"/>
        </w:trPr>
        <w:tc>
          <w:tcPr>
            <w:tcW w:w="2448" w:type="dxa"/>
          </w:tcPr>
          <w:p w:rsidR="00EF5CFC" w:rsidRPr="00581ADB" w:rsidRDefault="00EF5CFC" w:rsidP="0001080A">
            <w:r>
              <w:t>Description of Learning Tasks/Activities:</w:t>
            </w:r>
          </w:p>
          <w:p w:rsidR="00EF5CFC" w:rsidRDefault="00EF5CFC" w:rsidP="0001080A"/>
          <w:p w:rsidR="00EF5CFC" w:rsidRDefault="00EF5CFC" w:rsidP="0001080A"/>
        </w:tc>
        <w:tc>
          <w:tcPr>
            <w:tcW w:w="8100" w:type="dxa"/>
            <w:gridSpan w:val="4"/>
          </w:tcPr>
          <w:p w:rsidR="00EF5CFC" w:rsidRPr="00EF5CFC" w:rsidRDefault="00EF5CFC" w:rsidP="0001080A">
            <w:pPr>
              <w:rPr>
                <w:i/>
              </w:rPr>
            </w:pPr>
          </w:p>
        </w:tc>
      </w:tr>
      <w:tr w:rsidR="00EF5CFC" w:rsidTr="00EF5CF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0BF"/>
        </w:tblPrEx>
        <w:trPr>
          <w:gridAfter w:val="1"/>
          <w:wAfter w:w="468" w:type="dxa"/>
        </w:trPr>
        <w:tc>
          <w:tcPr>
            <w:tcW w:w="2448" w:type="dxa"/>
          </w:tcPr>
          <w:p w:rsidR="00EF5CFC" w:rsidRDefault="00EF5CFC" w:rsidP="0001080A">
            <w:r>
              <w:t>Inter</w:t>
            </w:r>
            <w:r w:rsidRPr="005F52FD">
              <w:t>disciplinary</w:t>
            </w:r>
            <w:r>
              <w:t xml:space="preserve"> connections</w:t>
            </w:r>
            <w:r w:rsidRPr="005F52FD">
              <w:t>:</w:t>
            </w:r>
          </w:p>
          <w:p w:rsidR="00EF5CFC" w:rsidRDefault="00EF5CFC" w:rsidP="0001080A"/>
          <w:p w:rsidR="00EF5CFC" w:rsidRPr="005F52FD" w:rsidRDefault="00EF5CFC" w:rsidP="0001080A"/>
        </w:tc>
        <w:tc>
          <w:tcPr>
            <w:tcW w:w="8100" w:type="dxa"/>
            <w:gridSpan w:val="4"/>
          </w:tcPr>
          <w:p w:rsidR="00EF5CFC" w:rsidRPr="00EF5CFC" w:rsidRDefault="00EF5CFC" w:rsidP="0001080A">
            <w:pPr>
              <w:rPr>
                <w:i/>
              </w:rPr>
            </w:pPr>
          </w:p>
        </w:tc>
      </w:tr>
      <w:tr w:rsidR="00EF5CFC" w:rsidTr="00EF5CF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0BF"/>
        </w:tblPrEx>
        <w:trPr>
          <w:gridAfter w:val="1"/>
          <w:wAfter w:w="468" w:type="dxa"/>
        </w:trPr>
        <w:tc>
          <w:tcPr>
            <w:tcW w:w="2448" w:type="dxa"/>
          </w:tcPr>
          <w:p w:rsidR="00EF5CFC" w:rsidRDefault="00EF5CFC" w:rsidP="0001080A">
            <w:r>
              <w:t xml:space="preserve">Differentiation: </w:t>
            </w:r>
          </w:p>
          <w:p w:rsidR="00EF5CFC" w:rsidRDefault="00EF5CFC" w:rsidP="0001080A"/>
        </w:tc>
        <w:tc>
          <w:tcPr>
            <w:tcW w:w="3240" w:type="dxa"/>
            <w:gridSpan w:val="2"/>
          </w:tcPr>
          <w:p w:rsidR="00EF5CFC" w:rsidRPr="00EF5CFC" w:rsidRDefault="00EF5CFC" w:rsidP="0001080A">
            <w:pPr>
              <w:rPr>
                <w:i/>
              </w:rPr>
            </w:pPr>
            <w:r w:rsidRPr="00EF5CFC">
              <w:rPr>
                <w:i/>
              </w:rPr>
              <w:t>X:</w:t>
            </w:r>
          </w:p>
          <w:p w:rsidR="00EF5CFC" w:rsidRPr="00EF5CFC" w:rsidRDefault="00EF5CFC" w:rsidP="0001080A">
            <w:pPr>
              <w:rPr>
                <w:i/>
              </w:rPr>
            </w:pPr>
          </w:p>
          <w:p w:rsidR="00EF5CFC" w:rsidRPr="00EF5CFC" w:rsidRDefault="00EF5CFC" w:rsidP="0001080A">
            <w:pPr>
              <w:rPr>
                <w:i/>
              </w:rPr>
            </w:pPr>
          </w:p>
          <w:p w:rsidR="00EF5CFC" w:rsidRPr="00EF5CFC" w:rsidRDefault="00EF5CFC" w:rsidP="0001080A">
            <w:pPr>
              <w:rPr>
                <w:i/>
              </w:rPr>
            </w:pPr>
          </w:p>
          <w:p w:rsidR="00EF5CFC" w:rsidRPr="00EF5CFC" w:rsidRDefault="00EF5CFC" w:rsidP="0001080A">
            <w:pPr>
              <w:rPr>
                <w:i/>
              </w:rPr>
            </w:pPr>
          </w:p>
        </w:tc>
        <w:tc>
          <w:tcPr>
            <w:tcW w:w="4860" w:type="dxa"/>
            <w:gridSpan w:val="2"/>
          </w:tcPr>
          <w:p w:rsidR="00EF5CFC" w:rsidRPr="00EF5CFC" w:rsidRDefault="00EF5CFC" w:rsidP="0001080A">
            <w:pPr>
              <w:rPr>
                <w:i/>
              </w:rPr>
            </w:pPr>
            <w:r w:rsidRPr="00EF5CFC">
              <w:rPr>
                <w:i/>
              </w:rPr>
              <w:t>Y:</w:t>
            </w:r>
          </w:p>
          <w:p w:rsidR="00EF5CFC" w:rsidRPr="00EF5CFC" w:rsidRDefault="00EF5CFC" w:rsidP="0001080A">
            <w:pPr>
              <w:rPr>
                <w:i/>
              </w:rPr>
            </w:pPr>
          </w:p>
          <w:p w:rsidR="00EF5CFC" w:rsidRPr="00EF5CFC" w:rsidRDefault="00EF5CFC" w:rsidP="0001080A">
            <w:pPr>
              <w:rPr>
                <w:i/>
              </w:rPr>
            </w:pPr>
          </w:p>
          <w:p w:rsidR="00EF5CFC" w:rsidRPr="00EF5CFC" w:rsidRDefault="00EF5CFC" w:rsidP="0001080A">
            <w:pPr>
              <w:rPr>
                <w:i/>
              </w:rPr>
            </w:pPr>
          </w:p>
          <w:p w:rsidR="00EF5CFC" w:rsidRPr="00EF5CFC" w:rsidRDefault="00EF5CFC" w:rsidP="0001080A">
            <w:pPr>
              <w:rPr>
                <w:i/>
              </w:rPr>
            </w:pPr>
          </w:p>
          <w:p w:rsidR="00EF5CFC" w:rsidRPr="00EF5CFC" w:rsidRDefault="00EF5CFC" w:rsidP="0001080A">
            <w:pPr>
              <w:rPr>
                <w:i/>
              </w:rPr>
            </w:pPr>
          </w:p>
        </w:tc>
      </w:tr>
      <w:tr w:rsidR="00EF5CFC" w:rsidTr="00EF5CF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0BF"/>
        </w:tblPrEx>
        <w:trPr>
          <w:gridAfter w:val="1"/>
          <w:wAfter w:w="468" w:type="dxa"/>
          <w:trHeight w:val="1142"/>
        </w:trPr>
        <w:tc>
          <w:tcPr>
            <w:tcW w:w="2448" w:type="dxa"/>
          </w:tcPr>
          <w:p w:rsidR="00EF5CFC" w:rsidRDefault="00EF5CFC" w:rsidP="0001080A">
            <w:pPr>
              <w:rPr>
                <w:i/>
              </w:rPr>
            </w:pPr>
            <w:r>
              <w:rPr>
                <w:i/>
              </w:rPr>
              <w:t>Common Core State Standards Alignment:</w:t>
            </w:r>
          </w:p>
          <w:p w:rsidR="00EF5CFC" w:rsidRDefault="00EF5CFC" w:rsidP="0001080A">
            <w:pPr>
              <w:rPr>
                <w:i/>
              </w:rPr>
            </w:pPr>
          </w:p>
          <w:p w:rsidR="00EF5CFC" w:rsidRDefault="00EF5CFC" w:rsidP="0001080A">
            <w:pPr>
              <w:rPr>
                <w:i/>
              </w:rPr>
            </w:pPr>
          </w:p>
          <w:p w:rsidR="00EF5CFC" w:rsidRDefault="00EF5CFC" w:rsidP="0001080A"/>
        </w:tc>
        <w:tc>
          <w:tcPr>
            <w:tcW w:w="8100" w:type="dxa"/>
            <w:gridSpan w:val="4"/>
          </w:tcPr>
          <w:p w:rsidR="00EF5CFC" w:rsidRPr="00EF5CFC" w:rsidRDefault="00EF5CFC" w:rsidP="0001080A">
            <w:pPr>
              <w:rPr>
                <w:i/>
              </w:rPr>
            </w:pPr>
          </w:p>
        </w:tc>
      </w:tr>
      <w:tr w:rsidR="00EF5CFC" w:rsidTr="00EF5CF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0BF"/>
        </w:tblPrEx>
        <w:trPr>
          <w:gridAfter w:val="1"/>
          <w:wAfter w:w="468" w:type="dxa"/>
          <w:trHeight w:val="926"/>
        </w:trPr>
        <w:tc>
          <w:tcPr>
            <w:tcW w:w="2448" w:type="dxa"/>
          </w:tcPr>
          <w:p w:rsidR="00EF5CFC" w:rsidRDefault="00EF5CFC" w:rsidP="0001080A">
            <w:r>
              <w:t>Formative Assessments:</w:t>
            </w:r>
          </w:p>
          <w:p w:rsidR="00EF5CFC" w:rsidRDefault="00EF5CFC" w:rsidP="0001080A"/>
          <w:p w:rsidR="00EF5CFC" w:rsidRPr="00A51772" w:rsidRDefault="00EF5CFC" w:rsidP="0001080A"/>
        </w:tc>
        <w:tc>
          <w:tcPr>
            <w:tcW w:w="8100" w:type="dxa"/>
            <w:gridSpan w:val="4"/>
          </w:tcPr>
          <w:p w:rsidR="00EF5CFC" w:rsidRPr="00EF5CFC" w:rsidRDefault="00EF5CFC" w:rsidP="0001080A">
            <w:pPr>
              <w:rPr>
                <w:i/>
              </w:rPr>
            </w:pPr>
          </w:p>
        </w:tc>
      </w:tr>
    </w:tbl>
    <w:p w:rsidR="00EF5CFC" w:rsidRDefault="00EF5CFC" w:rsidP="00EF5CFC"/>
    <w:sectPr w:rsidR="00EF5CFC" w:rsidSect="00EF5CF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bel">
    <w:panose1 w:val="020B0503020204020204"/>
    <w:charset w:val="00"/>
    <w:family w:val="swiss"/>
    <w:pitch w:val="variable"/>
    <w:sig w:usb0="A00002EF" w:usb1="4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F5CFC"/>
    <w:rsid w:val="00653A24"/>
    <w:rsid w:val="00D251C3"/>
    <w:rsid w:val="00EF5CFC"/>
    <w:rsid w:val="00F010C4"/>
    <w:rsid w:val="00F85217"/>
    <w:rsid w:val="00FE2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F5CFC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2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8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etro">
      <a:majorFont>
        <a:latin typeface="Consolas"/>
        <a:ea typeface=""/>
        <a:cs typeface=""/>
        <a:font script="Jpan" typeface="HG丸ｺﾞｼｯｸM-PRO"/>
        <a:font script="Hang" typeface="HY중고딕"/>
        <a:font script="Hans" typeface="华文楷体"/>
        <a:font script="Hant" typeface="新細明體"/>
        <a:font script="Arab" typeface="Tahoma"/>
        <a:font script="Hebr" typeface="Levenim MT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orbel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 Nilan</dc:creator>
  <cp:lastModifiedBy>jack Nilan</cp:lastModifiedBy>
  <cp:revision>4</cp:revision>
  <dcterms:created xsi:type="dcterms:W3CDTF">2014-08-03T23:31:00Z</dcterms:created>
  <dcterms:modified xsi:type="dcterms:W3CDTF">2014-08-03T23:41:00Z</dcterms:modified>
</cp:coreProperties>
</file>